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vertAnchor="page" w:horzAnchor="margin" w:tblpXSpec="center" w:tblpY="4420"/>
        <w:tblW w:w="0" w:type="auto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8"/>
      </w:tblGrid>
      <w:tr w:rsidR="00BC1F89" w:rsidTr="00DD02C2">
        <w:trPr>
          <w:trHeight w:val="271"/>
        </w:trPr>
        <w:tc>
          <w:tcPr>
            <w:tcW w:w="2156" w:type="dxa"/>
            <w:tcBorders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8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BC1F89" w:rsidRDefault="00070395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BC1F89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BC1F89" w:rsidRPr="0002019F" w:rsidRDefault="0002019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FF0000"/>
          </w:tcPr>
          <w:p w:rsidR="004D6D1F" w:rsidRDefault="004D6D1F" w:rsidP="008177EA">
            <w:pPr>
              <w:rPr>
                <w:color w:val="FFFFFF" w:themeColor="background1"/>
              </w:rPr>
            </w:pPr>
          </w:p>
          <w:p w:rsidR="004D6D1F" w:rsidRDefault="004D6D1F" w:rsidP="008177EA">
            <w:r>
              <w:rPr>
                <w:color w:val="FFFFFF" w:themeColor="background1"/>
              </w:rPr>
              <w:t>Danmark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FF0000"/>
          </w:tcPr>
          <w:p w:rsidR="004D6D1F" w:rsidRPr="00070395" w:rsidRDefault="004D6D1F" w:rsidP="00BC1F89">
            <w:pPr>
              <w:rPr>
                <w:color w:val="FFFFFF" w:themeColor="background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2A019D"/>
          <w:p w:rsidR="004D6D1F" w:rsidRDefault="004D6D1F" w:rsidP="002A019D"/>
          <w:p w:rsidR="004D6D1F" w:rsidRDefault="004D6D1F" w:rsidP="002A019D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2A019D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Default="004D6D1F" w:rsidP="00BC1F89">
            <w:r w:rsidRPr="00070395"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EF649C" w:rsidRDefault="004D6D1F" w:rsidP="00BC1F89">
            <w:pPr>
              <w:rPr>
                <w:color w:val="FFFFFF"/>
              </w:rPr>
            </w:pPr>
            <w:r>
              <w:rPr>
                <w:color w:val="FFFFFF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vMerge w:val="restart"/>
            <w:tcBorders>
              <w:top w:val="nil"/>
              <w:right w:val="nil"/>
            </w:tcBorders>
            <w:shd w:val="clear" w:color="auto" w:fill="0000FF"/>
          </w:tcPr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/>
          <w:p w:rsidR="004D6D1F" w:rsidRDefault="004D6D1F" w:rsidP="00AD3B8E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4D6D1F" w:rsidRDefault="004D6D1F" w:rsidP="00BC1F89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86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02019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86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AD3B8E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4D6D1F" w:rsidRPr="00A35EC2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Danmark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86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</w:tr>
      <w:tr w:rsidR="004D6D1F" w:rsidTr="00DD02C2">
        <w:trPr>
          <w:trHeight w:val="286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4D6D1F" w:rsidRDefault="004D6D1F" w:rsidP="00BC1F89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4D6D1F" w:rsidRDefault="004D6D1F" w:rsidP="00BC1F89">
            <w:r>
              <w:t>Irland</w:t>
            </w:r>
          </w:p>
        </w:tc>
      </w:tr>
      <w:tr w:rsidR="004D6D1F" w:rsidTr="00DD02C2">
        <w:trPr>
          <w:trHeight w:val="286"/>
        </w:trPr>
        <w:tc>
          <w:tcPr>
            <w:tcW w:w="2156" w:type="dxa"/>
            <w:vMerge/>
            <w:tcBorders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vMerge/>
            <w:tcBorders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4D6D1F" w:rsidRPr="000B5B89" w:rsidRDefault="000B5B89" w:rsidP="00BC1F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Tyskland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CA5338"/>
          <w:p w:rsidR="004D6D1F" w:rsidRDefault="004D6D1F" w:rsidP="00CA5338"/>
          <w:p w:rsidR="004D6D1F" w:rsidRDefault="004D6D1F" w:rsidP="00CA5338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4D6D1F" w:rsidRPr="004D6D1F" w:rsidRDefault="004D6D1F" w:rsidP="00BC1F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USA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CA5338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4D6D1F" w:rsidRDefault="000B5B89" w:rsidP="00BC1F89">
            <w:r>
              <w:t>Tyskland</w:t>
            </w:r>
          </w:p>
        </w:tc>
      </w:tr>
      <w:tr w:rsidR="004D6D1F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4D6D1F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Pr="000B5B89" w:rsidRDefault="000B5B89" w:rsidP="00BC1F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Sverige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 w:val="restart"/>
            <w:tcBorders>
              <w:top w:val="nil"/>
              <w:left w:val="nil"/>
              <w:right w:val="nil"/>
            </w:tcBorders>
            <w:shd w:val="clear" w:color="auto" w:fill="0000FF"/>
          </w:tcPr>
          <w:p w:rsidR="004D6D1F" w:rsidRDefault="004D6D1F" w:rsidP="00BC1F89"/>
          <w:p w:rsidR="000B5B89" w:rsidRDefault="000B5B89" w:rsidP="00BC1F89">
            <w:r>
              <w:t>USA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</w:tr>
      <w:tr w:rsidR="004D6D1F" w:rsidTr="00DD02C2">
        <w:trPr>
          <w:trHeight w:val="271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6" w:type="dxa"/>
            <w:vMerge/>
            <w:tcBorders>
              <w:left w:val="nil"/>
              <w:bottom w:val="nil"/>
              <w:right w:val="nil"/>
            </w:tcBorders>
            <w:shd w:val="clear" w:color="auto" w:fill="0000FF"/>
          </w:tcPr>
          <w:p w:rsidR="004D6D1F" w:rsidRDefault="004D6D1F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4D6D1F" w:rsidRDefault="004D6D1F" w:rsidP="00BC1F89"/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4D6D1F" w:rsidRDefault="000B5B89" w:rsidP="00BC1F89">
            <w:r>
              <w:t>Sverige</w:t>
            </w:r>
          </w:p>
        </w:tc>
      </w:tr>
      <w:tr w:rsidR="00BC1F89" w:rsidTr="00DD02C2">
        <w:trPr>
          <w:trHeight w:val="256"/>
        </w:trPr>
        <w:tc>
          <w:tcPr>
            <w:tcW w:w="2156" w:type="dxa"/>
            <w:tcBorders>
              <w:top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FFEE00"/>
          </w:tcPr>
          <w:p w:rsidR="00BC1F89" w:rsidRDefault="000B5B89" w:rsidP="00BC1F89">
            <w:r>
              <w:t>Sverige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C1F89" w:rsidRDefault="00BC1F89" w:rsidP="00BC1F89"/>
        </w:tc>
      </w:tr>
      <w:tr w:rsidR="00BC1F89" w:rsidTr="00DD02C2">
        <w:trPr>
          <w:trHeight w:val="271"/>
        </w:trPr>
        <w:tc>
          <w:tcPr>
            <w:tcW w:w="2156" w:type="dxa"/>
            <w:tcBorders>
              <w:top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right w:val="nil"/>
            </w:tcBorders>
          </w:tcPr>
          <w:p w:rsidR="00BC1F89" w:rsidRDefault="00BC1F89" w:rsidP="00BC1F89"/>
        </w:tc>
        <w:tc>
          <w:tcPr>
            <w:tcW w:w="2156" w:type="dxa"/>
            <w:tcBorders>
              <w:top w:val="nil"/>
              <w:left w:val="nil"/>
              <w:right w:val="nil"/>
            </w:tcBorders>
          </w:tcPr>
          <w:p w:rsidR="00BC1F89" w:rsidRPr="00070395" w:rsidRDefault="00070395" w:rsidP="00070395">
            <w:pPr>
              <w:jc w:val="center"/>
              <w:rPr>
                <w:sz w:val="12"/>
                <w:szCs w:val="12"/>
              </w:rPr>
            </w:pPr>
            <w:r w:rsidRPr="00070395">
              <w:rPr>
                <w:sz w:val="12"/>
                <w:szCs w:val="12"/>
              </w:rPr>
              <w:t>www.harrisknudsen.dk</w:t>
            </w:r>
          </w:p>
        </w:tc>
        <w:tc>
          <w:tcPr>
            <w:tcW w:w="2156" w:type="dxa"/>
            <w:tcBorders>
              <w:top w:val="nil"/>
              <w:left w:val="nil"/>
              <w:right w:val="nil"/>
            </w:tcBorders>
          </w:tcPr>
          <w:p w:rsidR="00BC1F89" w:rsidRDefault="00BC1F89" w:rsidP="00BC1F89"/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FFEE00"/>
          </w:tcPr>
          <w:p w:rsidR="00BC1F89" w:rsidRDefault="000B5B89" w:rsidP="00BC1F89">
            <w:r>
              <w:t>Sverige</w:t>
            </w:r>
          </w:p>
        </w:tc>
      </w:tr>
    </w:tbl>
    <w:p w:rsidR="006855FE" w:rsidRDefault="00070395">
      <w:pPr>
        <w:rPr>
          <w:sz w:val="72"/>
          <w:szCs w:val="72"/>
        </w:rPr>
      </w:pPr>
      <w:r w:rsidRPr="00070395">
        <w:rPr>
          <w:sz w:val="72"/>
          <w:szCs w:val="72"/>
        </w:rPr>
        <w:t>Hvor kommer vi fra</w:t>
      </w:r>
    </w:p>
    <w:p w:rsidR="000B5B89" w:rsidRDefault="000B5B89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</w:p>
    <w:p w:rsidR="00DD02C2" w:rsidRDefault="00DD02C2">
      <w:pPr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D02C2" w:rsidRPr="000B5B89" w:rsidRDefault="00DD02C2">
      <w:pPr>
        <w:rPr>
          <w:color w:val="FFFFFF" w:themeColor="background1"/>
          <w:sz w:val="16"/>
          <w:szCs w:val="16"/>
        </w:rPr>
      </w:pPr>
    </w:p>
    <w:sectPr w:rsidR="00DD02C2" w:rsidRPr="000B5B89" w:rsidSect="00BD7CE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9"/>
    <w:rsid w:val="0002019F"/>
    <w:rsid w:val="00070395"/>
    <w:rsid w:val="000B5B89"/>
    <w:rsid w:val="004D6D1F"/>
    <w:rsid w:val="006855FE"/>
    <w:rsid w:val="00A35EC2"/>
    <w:rsid w:val="00BC1F89"/>
    <w:rsid w:val="00BD7CEB"/>
    <w:rsid w:val="00DD02C2"/>
    <w:rsid w:val="00E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3BDE-681E-415F-942C-A49EB78D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Knudsen</dc:creator>
  <cp:keywords/>
  <dc:description/>
  <cp:lastModifiedBy>Harris Knudsen</cp:lastModifiedBy>
  <cp:revision>2</cp:revision>
  <dcterms:created xsi:type="dcterms:W3CDTF">2016-03-28T08:10:00Z</dcterms:created>
  <dcterms:modified xsi:type="dcterms:W3CDTF">2016-03-28T08:10:00Z</dcterms:modified>
</cp:coreProperties>
</file>